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1" w:rsidRDefault="000B1E91" w:rsidP="000B1E91">
      <w:pPr>
        <w:rPr>
          <w:rFonts w:ascii="Arial" w:eastAsia="標楷體" w:hAnsi="標楷體" w:cs="Arial"/>
          <w:b/>
          <w:sz w:val="32"/>
          <w:szCs w:val="32"/>
        </w:rPr>
      </w:pPr>
      <w:r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</w:t>
      </w:r>
      <w:r w:rsidR="004D0454">
        <w:rPr>
          <w:rFonts w:eastAsia="標楷體" w:hint="eastAsia"/>
          <w:sz w:val="28"/>
          <w:szCs w:val="28"/>
        </w:rPr>
        <w:t>1</w:t>
      </w:r>
      <w:r w:rsidR="00863E08">
        <w:rPr>
          <w:rFonts w:eastAsia="標楷體" w:hint="eastAsia"/>
          <w:sz w:val="28"/>
          <w:szCs w:val="28"/>
        </w:rPr>
        <w:t>1</w:t>
      </w:r>
      <w:r w:rsidRPr="002831C7">
        <w:rPr>
          <w:rFonts w:eastAsia="標楷體"/>
          <w:sz w:val="28"/>
          <w:szCs w:val="28"/>
        </w:rPr>
        <w:t>年</w:t>
      </w:r>
      <w:r w:rsidR="00F111FA">
        <w:rPr>
          <w:rFonts w:eastAsia="標楷體" w:hint="eastAsia"/>
          <w:sz w:val="28"/>
          <w:szCs w:val="28"/>
        </w:rPr>
        <w:t>8</w:t>
      </w:r>
      <w:r w:rsidRPr="002831C7">
        <w:rPr>
          <w:rFonts w:eastAsia="標楷體"/>
          <w:sz w:val="28"/>
          <w:szCs w:val="28"/>
        </w:rPr>
        <w:t>月</w:t>
      </w:r>
      <w:r w:rsidR="00F111FA">
        <w:rPr>
          <w:rFonts w:eastAsia="標楷體" w:hint="eastAsia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0B1E91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="00A31D18"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0B1E91" w:rsidRPr="006028B9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：管理課莊課長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 w:rsidR="001C791B"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230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2C7727" w:rsidRDefault="00F111FA" w:rsidP="001E7618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水域遊憩活動安全第一  馬沙溝安全宣導體驗</w:t>
      </w:r>
    </w:p>
    <w:p w:rsidR="001E7618" w:rsidRDefault="001E7618" w:rsidP="001E7618">
      <w:pPr>
        <w:jc w:val="center"/>
      </w:pPr>
    </w:p>
    <w:p w:rsidR="00FC30EC" w:rsidRDefault="00F111FA" w:rsidP="00AB4AF7">
      <w:pPr>
        <w:snapToGrid w:val="0"/>
        <w:spacing w:beforeLines="50" w:before="180" w:afterLines="50" w:after="180" w:line="360" w:lineRule="auto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111FA">
        <w:rPr>
          <w:rFonts w:ascii="標楷體" w:eastAsia="標楷體" w:hAnsi="標楷體" w:hint="eastAsia"/>
          <w:sz w:val="28"/>
          <w:szCs w:val="27"/>
        </w:rPr>
        <w:t>為</w:t>
      </w:r>
      <w:r w:rsidR="00CC6EDE">
        <w:rPr>
          <w:rFonts w:ascii="標楷體" w:eastAsia="標楷體" w:hAnsi="標楷體" w:hint="eastAsia"/>
          <w:sz w:val="28"/>
          <w:szCs w:val="27"/>
        </w:rPr>
        <w:t>提升</w:t>
      </w:r>
      <w:r w:rsidRPr="00F111FA">
        <w:rPr>
          <w:rFonts w:ascii="標楷體" w:eastAsia="標楷體" w:hAnsi="標楷體" w:hint="eastAsia"/>
          <w:sz w:val="28"/>
          <w:szCs w:val="27"/>
        </w:rPr>
        <w:t>水域遊憩活動安全，雲嘉南濱海國家風景區管理處</w:t>
      </w:r>
      <w:r>
        <w:rPr>
          <w:rFonts w:ascii="標楷體" w:eastAsia="標楷體" w:hAnsi="標楷體" w:hint="eastAsia"/>
          <w:sz w:val="28"/>
          <w:szCs w:val="27"/>
        </w:rPr>
        <w:t>(以下簡稱雲嘉南管</w:t>
      </w:r>
      <w:r w:rsidRP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理處)於8月30日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馬沙溝濱海遊憩區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，與台灣外展教育發展基金會及馬沙溝海洋育樂股份有限公司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結合專業</w:t>
      </w:r>
      <w:r w:rsidR="0053253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253C">
        <w:rPr>
          <w:rFonts w:ascii="標楷體" w:eastAsia="標楷體" w:hAnsi="標楷體" w:hint="eastAsia"/>
          <w:color w:val="000000" w:themeColor="text1"/>
          <w:sz w:val="28"/>
          <w:szCs w:val="28"/>
        </w:rPr>
        <w:t>觀光圈業者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及公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、私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部門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共同</w:t>
      </w:r>
      <w:r w:rsidR="0053253C">
        <w:rPr>
          <w:rFonts w:ascii="標楷體" w:eastAsia="標楷體" w:hAnsi="標楷體" w:hint="eastAsia"/>
          <w:color w:val="000000" w:themeColor="text1"/>
          <w:sz w:val="28"/>
          <w:szCs w:val="28"/>
        </w:rPr>
        <w:t>合作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推廣</w:t>
      </w:r>
      <w:r w:rsidRP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獨木舟、立式划槳(SUP)等2種水域遊憩活動</w:t>
      </w:r>
      <w:r w:rsidR="009E11EA">
        <w:rPr>
          <w:rFonts w:ascii="標楷體" w:eastAsia="標楷體" w:hAnsi="標楷體" w:hint="eastAsia"/>
          <w:color w:val="000000" w:themeColor="text1"/>
          <w:sz w:val="28"/>
          <w:szCs w:val="28"/>
        </w:rPr>
        <w:t>安全宣導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C6EDE" w:rsidRDefault="00FC30EC" w:rsidP="00AB4AF7">
      <w:pPr>
        <w:snapToGrid w:val="0"/>
        <w:spacing w:beforeLines="50" w:before="180" w:afterLines="50" w:after="180" w:line="360" w:lineRule="auto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本次立式划槳</w:t>
      </w:r>
      <w:r w:rsidR="00A17A08">
        <w:rPr>
          <w:rFonts w:ascii="標楷體" w:eastAsia="標楷體" w:hAnsi="標楷體" w:hint="eastAsia"/>
          <w:color w:val="000000" w:themeColor="text1"/>
          <w:sz w:val="28"/>
          <w:szCs w:val="28"/>
        </w:rPr>
        <w:t>與獨木舟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體驗</w:t>
      </w:r>
      <w:r w:rsidR="0053253C">
        <w:rPr>
          <w:rFonts w:ascii="標楷體" w:eastAsia="標楷體" w:hAnsi="標楷體" w:hint="eastAsia"/>
          <w:color w:val="000000" w:themeColor="text1"/>
          <w:sz w:val="28"/>
          <w:szCs w:val="28"/>
        </w:rPr>
        <w:t>課程中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2078D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="00A17A08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Pr="00B2078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注意事項及體驗示範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，採自由報名方式參加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；吸引了</w:t>
      </w:r>
      <w:r w:rsidR="003161C7">
        <w:rPr>
          <w:rFonts w:ascii="標楷體" w:eastAsia="標楷體" w:hAnsi="標楷體" w:hint="eastAsia"/>
          <w:color w:val="000000" w:themeColor="text1"/>
          <w:sz w:val="28"/>
          <w:szCs w:val="28"/>
        </w:rPr>
        <w:t>嘉義市天主教輔仁中學、雲嘉南濱海觀光圈業者</w:t>
      </w:r>
      <w:r w:rsidR="00DD49D9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D49D9" w:rsidRPr="00DD49D9">
        <w:rPr>
          <w:rFonts w:ascii="標楷體" w:eastAsia="標楷體" w:hAnsi="標楷體" w:hint="eastAsia"/>
          <w:color w:val="000000" w:themeColor="text1"/>
          <w:sz w:val="28"/>
          <w:szCs w:val="28"/>
        </w:rPr>
        <w:t>對水上活動有興趣民眾</w:t>
      </w:r>
      <w:r w:rsidR="00DD49D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161C7">
        <w:rPr>
          <w:rFonts w:ascii="標楷體" w:eastAsia="標楷體" w:hAnsi="標楷體" w:hint="eastAsia"/>
          <w:color w:val="000000" w:themeColor="text1"/>
          <w:sz w:val="28"/>
          <w:szCs w:val="28"/>
        </w:rPr>
        <w:t>近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DD49D9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A17A08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教導民眾知道何處玩、如何玩及玩得開心又安全，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參與體驗學生、民眾，經由教練海岸環境說明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、救生衣的正確穿戴方式、如何操作立式划槳與獨木舟及</w:t>
      </w:r>
      <w:r w:rsidR="00AB4AF7">
        <w:rPr>
          <w:rFonts w:ascii="標楷體" w:eastAsia="標楷體" w:hAnsi="標楷體" w:hint="eastAsia"/>
          <w:color w:val="000000" w:themeColor="text1"/>
          <w:sz w:val="28"/>
          <w:szCs w:val="28"/>
        </w:rPr>
        <w:t>獨木舟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翻</w:t>
      </w:r>
      <w:r w:rsidR="00AB4AF7">
        <w:rPr>
          <w:rFonts w:ascii="標楷體" w:eastAsia="標楷體" w:hAnsi="標楷體" w:hint="eastAsia"/>
          <w:color w:val="000000" w:themeColor="text1"/>
          <w:sz w:val="28"/>
          <w:szCs w:val="28"/>
        </w:rPr>
        <w:t>船復位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均進行體驗及操作，於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後均表示獲益良多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表示不再害怕親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海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進海</w:t>
      </w:r>
      <w:r w:rsidR="00403437">
        <w:rPr>
          <w:rFonts w:ascii="標楷體" w:eastAsia="標楷體" w:hAnsi="標楷體" w:hint="eastAsia"/>
          <w:color w:val="000000" w:themeColor="text1"/>
          <w:sz w:val="28"/>
          <w:szCs w:val="28"/>
        </w:rPr>
        <w:t>，對水域遊憩活動進一步認識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C30EC" w:rsidRDefault="00DD49D9" w:rsidP="00AB4AF7">
      <w:pPr>
        <w:snapToGrid w:val="0"/>
        <w:spacing w:beforeLines="50" w:before="180" w:afterLines="50" w:after="180" w:line="360" w:lineRule="auto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雲嘉南管理處表示，雲嘉南濱海地區海象平緩</w:t>
      </w:r>
      <w:r w:rsidR="0097124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適合獨木舟、立式划槳等非動力型水域遊憩活動進行，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也希望透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過本次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帶動雲嘉南濱海地區之水域遊憩活動，同時宣導立式划槳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及獨木舟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的安全注意事項</w:t>
      </w:r>
      <w:r w:rsidR="00FC30EC" w:rsidRPr="0043280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域</w:t>
      </w:r>
      <w:r w:rsidR="00FC30EC">
        <w:rPr>
          <w:rFonts w:ascii="標楷體" w:eastAsia="標楷體" w:hAnsi="標楷體" w:hint="eastAsia"/>
          <w:color w:val="000000" w:themeColor="text1"/>
          <w:sz w:val="28"/>
          <w:szCs w:val="28"/>
        </w:rPr>
        <w:t>活動安全</w:t>
      </w:r>
      <w:r w:rsidR="00056530">
        <w:rPr>
          <w:rFonts w:ascii="標楷體" w:eastAsia="標楷體" w:hAnsi="標楷體" w:hint="eastAsia"/>
          <w:color w:val="000000" w:themeColor="text1"/>
          <w:sz w:val="28"/>
          <w:szCs w:val="28"/>
        </w:rPr>
        <w:t>，減少安全意外事件發生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，並期望本日參與課程，成為種子人員</w:t>
      </w:r>
      <w:r w:rsidR="00FF7CA9">
        <w:rPr>
          <w:rFonts w:ascii="標楷體" w:eastAsia="標楷體" w:hAnsi="標楷體" w:hint="eastAsia"/>
          <w:color w:val="000000" w:themeColor="text1"/>
          <w:sz w:val="28"/>
          <w:szCs w:val="28"/>
        </w:rPr>
        <w:t>，將水域遊憩安全觀念，帶回去影響周邊親友</w:t>
      </w:r>
      <w:r w:rsidR="00CC6EDE">
        <w:rPr>
          <w:rFonts w:ascii="標楷體" w:eastAsia="標楷體" w:hAnsi="標楷體" w:hint="eastAsia"/>
          <w:color w:val="000000" w:themeColor="text1"/>
          <w:sz w:val="28"/>
          <w:szCs w:val="28"/>
        </w:rPr>
        <w:t>、同學</w:t>
      </w:r>
      <w:r w:rsidR="00FF7CA9">
        <w:rPr>
          <w:rFonts w:ascii="標楷體" w:eastAsia="標楷體" w:hAnsi="標楷體" w:hint="eastAsia"/>
          <w:color w:val="000000" w:themeColor="text1"/>
          <w:sz w:val="28"/>
          <w:szCs w:val="28"/>
        </w:rPr>
        <w:t>，減少旅遊安全事件的發生</w:t>
      </w:r>
      <w:r w:rsidR="000565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530" w:rsidRPr="0027705C" w:rsidRDefault="00056530" w:rsidP="00FC30EC">
      <w:pPr>
        <w:snapToGrid w:val="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56530" w:rsidRPr="0027705C" w:rsidSect="0047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3D" w:rsidRDefault="001E043D" w:rsidP="0044467E">
      <w:r>
        <w:separator/>
      </w:r>
    </w:p>
  </w:endnote>
  <w:endnote w:type="continuationSeparator" w:id="0">
    <w:p w:rsidR="001E043D" w:rsidRDefault="001E043D" w:rsidP="004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3D" w:rsidRDefault="001E043D" w:rsidP="0044467E">
      <w:r>
        <w:separator/>
      </w:r>
    </w:p>
  </w:footnote>
  <w:footnote w:type="continuationSeparator" w:id="0">
    <w:p w:rsidR="001E043D" w:rsidRDefault="001E043D" w:rsidP="004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0563A6"/>
    <w:rsid w:val="00056530"/>
    <w:rsid w:val="000B1E91"/>
    <w:rsid w:val="000D2C34"/>
    <w:rsid w:val="001A4E17"/>
    <w:rsid w:val="001C791B"/>
    <w:rsid w:val="001E043D"/>
    <w:rsid w:val="001E7618"/>
    <w:rsid w:val="0020310D"/>
    <w:rsid w:val="00241F73"/>
    <w:rsid w:val="00251969"/>
    <w:rsid w:val="0027705C"/>
    <w:rsid w:val="002878AC"/>
    <w:rsid w:val="002A31E8"/>
    <w:rsid w:val="002C5C69"/>
    <w:rsid w:val="002C7727"/>
    <w:rsid w:val="002D2325"/>
    <w:rsid w:val="003161C7"/>
    <w:rsid w:val="0037095A"/>
    <w:rsid w:val="00403437"/>
    <w:rsid w:val="00420779"/>
    <w:rsid w:val="00433EBA"/>
    <w:rsid w:val="0044467E"/>
    <w:rsid w:val="00476B23"/>
    <w:rsid w:val="00491B1D"/>
    <w:rsid w:val="004D0454"/>
    <w:rsid w:val="00504874"/>
    <w:rsid w:val="0053253C"/>
    <w:rsid w:val="0054390C"/>
    <w:rsid w:val="00547053"/>
    <w:rsid w:val="00554F9C"/>
    <w:rsid w:val="0055701C"/>
    <w:rsid w:val="0057125A"/>
    <w:rsid w:val="005B3029"/>
    <w:rsid w:val="005F0337"/>
    <w:rsid w:val="00603370"/>
    <w:rsid w:val="00656AE9"/>
    <w:rsid w:val="00673364"/>
    <w:rsid w:val="0069233E"/>
    <w:rsid w:val="006C209F"/>
    <w:rsid w:val="00704504"/>
    <w:rsid w:val="00770127"/>
    <w:rsid w:val="007950D3"/>
    <w:rsid w:val="00796773"/>
    <w:rsid w:val="007B4DB9"/>
    <w:rsid w:val="007D16C7"/>
    <w:rsid w:val="007F6A91"/>
    <w:rsid w:val="00863E08"/>
    <w:rsid w:val="00871CAD"/>
    <w:rsid w:val="008B27FF"/>
    <w:rsid w:val="00901D8D"/>
    <w:rsid w:val="009273CA"/>
    <w:rsid w:val="00957276"/>
    <w:rsid w:val="0097124A"/>
    <w:rsid w:val="00972396"/>
    <w:rsid w:val="00974D94"/>
    <w:rsid w:val="00976F81"/>
    <w:rsid w:val="009862BA"/>
    <w:rsid w:val="009B1394"/>
    <w:rsid w:val="009B7E60"/>
    <w:rsid w:val="009D2C06"/>
    <w:rsid w:val="009E11EA"/>
    <w:rsid w:val="00A17A08"/>
    <w:rsid w:val="00A31D18"/>
    <w:rsid w:val="00A36121"/>
    <w:rsid w:val="00A63412"/>
    <w:rsid w:val="00A96DD6"/>
    <w:rsid w:val="00AB4AF7"/>
    <w:rsid w:val="00AD0CBE"/>
    <w:rsid w:val="00B746BF"/>
    <w:rsid w:val="00BC505C"/>
    <w:rsid w:val="00BD1EFF"/>
    <w:rsid w:val="00C11B9D"/>
    <w:rsid w:val="00C8282A"/>
    <w:rsid w:val="00CA7965"/>
    <w:rsid w:val="00CC27E5"/>
    <w:rsid w:val="00CC6EDE"/>
    <w:rsid w:val="00CF642C"/>
    <w:rsid w:val="00D1498A"/>
    <w:rsid w:val="00D507E5"/>
    <w:rsid w:val="00D96BE1"/>
    <w:rsid w:val="00DB4730"/>
    <w:rsid w:val="00DD49D9"/>
    <w:rsid w:val="00E37663"/>
    <w:rsid w:val="00E54BD2"/>
    <w:rsid w:val="00EB2C6B"/>
    <w:rsid w:val="00EB441D"/>
    <w:rsid w:val="00EF1452"/>
    <w:rsid w:val="00EF2934"/>
    <w:rsid w:val="00F00D67"/>
    <w:rsid w:val="00F111FA"/>
    <w:rsid w:val="00F33176"/>
    <w:rsid w:val="00F33E29"/>
    <w:rsid w:val="00F63896"/>
    <w:rsid w:val="00FB353D"/>
    <w:rsid w:val="00FC0693"/>
    <w:rsid w:val="00FC30EC"/>
    <w:rsid w:val="00FC43E0"/>
    <w:rsid w:val="00FD2BC1"/>
    <w:rsid w:val="00FE4DE3"/>
    <w:rsid w:val="00FF457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28B4A7-4521-4FAD-86C5-4AD28F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770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67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7705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alinan</dc:creator>
  <cp:lastModifiedBy>李銘鈺</cp:lastModifiedBy>
  <cp:revision>2</cp:revision>
  <cp:lastPrinted>2022-08-30T10:09:00Z</cp:lastPrinted>
  <dcterms:created xsi:type="dcterms:W3CDTF">2022-08-30T10:24:00Z</dcterms:created>
  <dcterms:modified xsi:type="dcterms:W3CDTF">2022-08-30T10:24:00Z</dcterms:modified>
</cp:coreProperties>
</file>