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8F" w:rsidRPr="009351E2" w:rsidRDefault="007469CF">
      <w:pPr>
        <w:spacing w:before="120" w:line="200" w:lineRule="auto"/>
        <w:rPr>
          <w:rFonts w:ascii="標楷體" w:eastAsia="標楷體" w:hAnsi="標楷體" w:cs="標楷體"/>
          <w:sz w:val="28"/>
          <w:szCs w:val="28"/>
        </w:rPr>
      </w:pPr>
      <w:r w:rsidRPr="009351E2">
        <w:rPr>
          <w:rFonts w:ascii="標楷體" w:eastAsia="標楷體" w:hAnsi="標楷體" w:cs="標楷體"/>
          <w:sz w:val="28"/>
          <w:szCs w:val="28"/>
        </w:rPr>
        <w:t>【交通部觀光局雲嘉南濱海國家風景區管理處新聞稿】</w:t>
      </w:r>
    </w:p>
    <w:p w:rsidR="00FA588F" w:rsidRPr="009351E2" w:rsidRDefault="007469CF">
      <w:pPr>
        <w:spacing w:before="120" w:line="200" w:lineRule="auto"/>
        <w:rPr>
          <w:rFonts w:ascii="標楷體" w:eastAsia="標楷體" w:hAnsi="標楷體" w:cs="標楷體"/>
          <w:sz w:val="28"/>
          <w:szCs w:val="28"/>
        </w:rPr>
      </w:pPr>
      <w:r w:rsidRPr="009351E2">
        <w:rPr>
          <w:rFonts w:ascii="標楷體" w:eastAsia="標楷體" w:hAnsi="標楷體" w:cs="標楷體"/>
          <w:sz w:val="28"/>
          <w:szCs w:val="28"/>
        </w:rPr>
        <w:t>發稿日期:10</w:t>
      </w:r>
      <w:r w:rsidR="00DC079C" w:rsidRPr="009351E2">
        <w:rPr>
          <w:rFonts w:ascii="標楷體" w:eastAsia="標楷體" w:hAnsi="標楷體" w:cs="標楷體" w:hint="eastAsia"/>
          <w:sz w:val="28"/>
          <w:szCs w:val="28"/>
        </w:rPr>
        <w:t>9</w:t>
      </w:r>
      <w:r w:rsidRPr="009351E2">
        <w:rPr>
          <w:rFonts w:ascii="標楷體" w:eastAsia="標楷體" w:hAnsi="標楷體" w:cs="標楷體"/>
          <w:sz w:val="28"/>
          <w:szCs w:val="28"/>
        </w:rPr>
        <w:t>年</w:t>
      </w:r>
      <w:r w:rsidR="00DC079C" w:rsidRPr="009351E2">
        <w:rPr>
          <w:rFonts w:ascii="標楷體" w:eastAsia="標楷體" w:hAnsi="標楷體" w:cs="標楷體" w:hint="eastAsia"/>
          <w:sz w:val="28"/>
          <w:szCs w:val="28"/>
        </w:rPr>
        <w:t>5</w:t>
      </w:r>
      <w:r w:rsidRPr="009351E2">
        <w:rPr>
          <w:rFonts w:ascii="標楷體" w:eastAsia="標楷體" w:hAnsi="標楷體" w:cs="標楷體"/>
          <w:sz w:val="28"/>
          <w:szCs w:val="28"/>
        </w:rPr>
        <w:t>月</w:t>
      </w:r>
      <w:r w:rsidR="002D6729" w:rsidRPr="009351E2">
        <w:rPr>
          <w:rFonts w:ascii="標楷體" w:eastAsia="標楷體" w:hAnsi="標楷體" w:cs="標楷體" w:hint="eastAsia"/>
          <w:sz w:val="28"/>
          <w:szCs w:val="28"/>
        </w:rPr>
        <w:t>5</w:t>
      </w:r>
      <w:r w:rsidRPr="009351E2">
        <w:rPr>
          <w:rFonts w:ascii="標楷體" w:eastAsia="標楷體" w:hAnsi="標楷體" w:cs="標楷體"/>
          <w:sz w:val="28"/>
          <w:szCs w:val="28"/>
        </w:rPr>
        <w:t>日</w:t>
      </w:r>
    </w:p>
    <w:p w:rsidR="00FA588F" w:rsidRPr="009351E2" w:rsidRDefault="007469CF">
      <w:pPr>
        <w:spacing w:before="120" w:line="200" w:lineRule="auto"/>
        <w:rPr>
          <w:rFonts w:ascii="標楷體" w:eastAsia="標楷體" w:hAnsi="標楷體" w:cs="標楷體"/>
          <w:sz w:val="28"/>
          <w:szCs w:val="28"/>
        </w:rPr>
      </w:pPr>
      <w:r w:rsidRPr="009351E2">
        <w:rPr>
          <w:rFonts w:ascii="標楷體" w:eastAsia="標楷體" w:hAnsi="標楷體" w:cs="標楷體"/>
          <w:sz w:val="28"/>
          <w:szCs w:val="28"/>
        </w:rPr>
        <w:t>發稿單位：交通部觀光局雲嘉南濱海國家風景區管理處</w:t>
      </w:r>
    </w:p>
    <w:p w:rsidR="003558DB" w:rsidRPr="009351E2" w:rsidRDefault="00CB73EC" w:rsidP="003558DB">
      <w:pPr>
        <w:pStyle w:val="cjk"/>
        <w:spacing w:before="119" w:beforeAutospacing="0" w:after="0" w:line="240" w:lineRule="auto"/>
      </w:pPr>
      <w:r w:rsidRPr="009351E2">
        <w:rPr>
          <w:rFonts w:ascii="標楷體" w:eastAsia="標楷體" w:hAnsi="標楷體" w:cs="標楷體"/>
          <w:sz w:val="28"/>
          <w:szCs w:val="28"/>
        </w:rPr>
        <w:t>新聞</w:t>
      </w:r>
      <w:r w:rsidR="00EC2EEC" w:rsidRPr="009351E2">
        <w:rPr>
          <w:rFonts w:ascii="標楷體" w:eastAsia="標楷體" w:hAnsi="標楷體" w:cs="標楷體" w:hint="eastAsia"/>
          <w:sz w:val="28"/>
          <w:szCs w:val="28"/>
        </w:rPr>
        <w:t>聯絡</w:t>
      </w:r>
      <w:r w:rsidR="007469CF" w:rsidRPr="009351E2">
        <w:rPr>
          <w:rFonts w:ascii="標楷體" w:eastAsia="標楷體" w:hAnsi="標楷體" w:cs="標楷體"/>
          <w:sz w:val="28"/>
          <w:szCs w:val="28"/>
        </w:rPr>
        <w:t>人：</w:t>
      </w:r>
      <w:r w:rsidR="003558DB" w:rsidRPr="009351E2">
        <w:rPr>
          <w:rFonts w:ascii="標楷體" w:eastAsia="標楷體" w:hAnsi="標楷體" w:cs="標楷體" w:hint="eastAsia"/>
          <w:kern w:val="2"/>
          <w:sz w:val="28"/>
          <w:szCs w:val="28"/>
        </w:rPr>
        <w:t>洪副處長肇昌 06-7861000轉113</w:t>
      </w:r>
    </w:p>
    <w:p w:rsidR="003558DB" w:rsidRPr="009351E2" w:rsidRDefault="00EC2EEC" w:rsidP="003558DB">
      <w:pPr>
        <w:pStyle w:val="cjk"/>
        <w:spacing w:before="119" w:beforeAutospacing="0" w:after="0" w:line="240" w:lineRule="auto"/>
      </w:pPr>
      <w:r w:rsidRPr="009351E2">
        <w:rPr>
          <w:rFonts w:ascii="標楷體" w:eastAsia="標楷體" w:hAnsi="標楷體" w:cs="標楷體" w:hint="eastAsia"/>
          <w:kern w:val="2"/>
          <w:sz w:val="28"/>
          <w:szCs w:val="28"/>
        </w:rPr>
        <w:t xml:space="preserve">            </w:t>
      </w:r>
      <w:r w:rsidR="00992B6D" w:rsidRPr="009351E2">
        <w:rPr>
          <w:rFonts w:ascii="標楷體" w:eastAsia="標楷體" w:hAnsi="標楷體" w:cs="標楷體" w:hint="eastAsia"/>
          <w:kern w:val="2"/>
          <w:sz w:val="28"/>
          <w:szCs w:val="28"/>
          <w:lang w:eastAsia="zh-HK"/>
        </w:rPr>
        <w:t>王技正美欣</w:t>
      </w:r>
      <w:r w:rsidR="003558DB" w:rsidRPr="009351E2">
        <w:rPr>
          <w:rFonts w:ascii="標楷體" w:eastAsia="標楷體" w:hAnsi="標楷體" w:cs="標楷體" w:hint="eastAsia"/>
          <w:kern w:val="2"/>
          <w:sz w:val="28"/>
          <w:szCs w:val="28"/>
        </w:rPr>
        <w:t xml:space="preserve"> </w:t>
      </w:r>
      <w:r w:rsidR="00F934B6" w:rsidRPr="009351E2">
        <w:rPr>
          <w:rFonts w:ascii="標楷體" w:eastAsia="標楷體" w:hAnsi="標楷體" w:cs="標楷體"/>
          <w:kern w:val="2"/>
          <w:sz w:val="28"/>
          <w:szCs w:val="28"/>
        </w:rPr>
        <w:t>06-7801752</w:t>
      </w:r>
      <w:r w:rsidR="00992B6D" w:rsidRPr="009351E2">
        <w:rPr>
          <w:rFonts w:ascii="標楷體" w:eastAsia="標楷體" w:hAnsi="標楷體" w:cs="標楷體"/>
          <w:kern w:val="2"/>
          <w:sz w:val="28"/>
          <w:szCs w:val="28"/>
        </w:rPr>
        <w:t xml:space="preserve"> </w:t>
      </w:r>
      <w:r w:rsidR="00992B6D" w:rsidRPr="009351E2">
        <w:rPr>
          <w:rFonts w:ascii="標楷體" w:eastAsia="標楷體" w:hAnsi="標楷體" w:cs="標楷體" w:hint="eastAsia"/>
          <w:kern w:val="2"/>
          <w:sz w:val="28"/>
          <w:szCs w:val="28"/>
        </w:rPr>
        <w:t>/</w:t>
      </w:r>
      <w:r w:rsidR="00992B6D" w:rsidRPr="009351E2">
        <w:rPr>
          <w:rFonts w:ascii="標楷體" w:eastAsia="標楷體" w:hAnsi="標楷體" w:cs="標楷體"/>
          <w:kern w:val="2"/>
          <w:sz w:val="28"/>
          <w:szCs w:val="28"/>
        </w:rPr>
        <w:t xml:space="preserve"> </w:t>
      </w:r>
      <w:r w:rsidR="00992B6D" w:rsidRPr="009351E2">
        <w:rPr>
          <w:rFonts w:ascii="標楷體" w:eastAsia="標楷體" w:hAnsi="標楷體" w:cs="標楷體" w:hint="eastAsia"/>
          <w:kern w:val="2"/>
          <w:sz w:val="28"/>
          <w:szCs w:val="28"/>
        </w:rPr>
        <w:t>0921-139855</w:t>
      </w:r>
    </w:p>
    <w:p w:rsidR="00FA588F" w:rsidRPr="009351E2" w:rsidRDefault="007469CF">
      <w:pPr>
        <w:spacing w:before="120" w:line="200" w:lineRule="auto"/>
        <w:rPr>
          <w:rFonts w:ascii="標楷體" w:eastAsia="標楷體" w:hAnsi="標楷體" w:cs="標楷體"/>
          <w:sz w:val="28"/>
          <w:szCs w:val="28"/>
        </w:rPr>
      </w:pPr>
      <w:r w:rsidRPr="009351E2">
        <w:rPr>
          <w:rFonts w:ascii="標楷體" w:eastAsia="標楷體" w:hAnsi="標楷體" w:cs="標楷體"/>
          <w:sz w:val="28"/>
          <w:szCs w:val="28"/>
        </w:rPr>
        <w:t>文稿主旨：</w:t>
      </w:r>
    </w:p>
    <w:p w:rsidR="00FA588F" w:rsidRPr="009351E2" w:rsidRDefault="00322B0F" w:rsidP="00C6027E">
      <w:pPr>
        <w:spacing w:before="120" w:line="700" w:lineRule="exact"/>
        <w:jc w:val="center"/>
        <w:rPr>
          <w:rFonts w:ascii="標楷體" w:eastAsia="標楷體" w:hAnsi="標楷體" w:cs="標楷體"/>
          <w:b/>
          <w:sz w:val="36"/>
          <w:szCs w:val="36"/>
        </w:rPr>
      </w:pPr>
      <w:r w:rsidRPr="009351E2">
        <w:rPr>
          <w:rFonts w:ascii="標楷體" w:eastAsia="標楷體" w:hAnsi="標楷體" w:cs="標楷體" w:hint="eastAsia"/>
          <w:b/>
          <w:sz w:val="36"/>
          <w:szCs w:val="36"/>
        </w:rPr>
        <w:t xml:space="preserve">非來不可 </w:t>
      </w:r>
      <w:r w:rsidR="0083459C" w:rsidRPr="009351E2">
        <w:rPr>
          <w:rFonts w:ascii="標楷體" w:eastAsia="標楷體" w:hAnsi="標楷體" w:cs="標楷體" w:hint="eastAsia"/>
          <w:b/>
          <w:sz w:val="36"/>
          <w:szCs w:val="36"/>
        </w:rPr>
        <w:t>臺南沿海</w:t>
      </w:r>
      <w:r w:rsidRPr="009351E2">
        <w:rPr>
          <w:rFonts w:ascii="標楷體" w:eastAsia="標楷體" w:hAnsi="標楷體" w:cs="標楷體" w:hint="eastAsia"/>
          <w:b/>
          <w:sz w:val="36"/>
          <w:szCs w:val="36"/>
        </w:rPr>
        <w:t>網美新熱點</w:t>
      </w:r>
      <w:r w:rsidR="0083459C" w:rsidRPr="009351E2">
        <w:rPr>
          <w:rFonts w:ascii="標楷體" w:eastAsia="標楷體" w:hAnsi="標楷體" w:cs="標楷體" w:hint="eastAsia"/>
          <w:b/>
          <w:sz w:val="36"/>
          <w:szCs w:val="36"/>
        </w:rPr>
        <w:t xml:space="preserve"> </w:t>
      </w:r>
      <w:r w:rsidR="00762001" w:rsidRPr="009351E2">
        <w:rPr>
          <w:rFonts w:ascii="標楷體" w:eastAsia="標楷體" w:hAnsi="標楷體" w:cs="標楷體" w:hint="eastAsia"/>
          <w:b/>
          <w:sz w:val="36"/>
          <w:szCs w:val="36"/>
        </w:rPr>
        <w:t>七股遊客中心慶開幕</w:t>
      </w:r>
    </w:p>
    <w:p w:rsidR="00A62B55" w:rsidRPr="009351E2" w:rsidRDefault="007A7C73" w:rsidP="00F934B6">
      <w:pPr>
        <w:spacing w:beforeLines="50" w:before="120" w:line="480" w:lineRule="exact"/>
        <w:ind w:firstLine="561"/>
        <w:jc w:val="both"/>
        <w:rPr>
          <w:rFonts w:ascii="標楷體" w:eastAsia="標楷體" w:hAnsi="標楷體" w:cs="標楷體"/>
          <w:sz w:val="28"/>
          <w:szCs w:val="28"/>
        </w:rPr>
      </w:pPr>
      <w:r w:rsidRPr="009351E2">
        <w:rPr>
          <w:rFonts w:ascii="標楷體" w:eastAsia="標楷體" w:hAnsi="標楷體" w:cs="標楷體" w:hint="eastAsia"/>
          <w:sz w:val="28"/>
          <w:szCs w:val="28"/>
        </w:rPr>
        <w:t>跟上時代的潮流，</w:t>
      </w:r>
      <w:r w:rsidR="004C4617" w:rsidRPr="009351E2">
        <w:rPr>
          <w:rFonts w:ascii="標楷體" w:eastAsia="標楷體" w:hAnsi="標楷體" w:cs="標楷體" w:hint="eastAsia"/>
          <w:sz w:val="28"/>
          <w:szCs w:val="28"/>
        </w:rPr>
        <w:t>媲美</w:t>
      </w:r>
      <w:r w:rsidRPr="009351E2">
        <w:rPr>
          <w:rFonts w:ascii="標楷體" w:eastAsia="標楷體" w:hAnsi="標楷體" w:cs="標楷體" w:hint="eastAsia"/>
          <w:sz w:val="28"/>
          <w:szCs w:val="28"/>
        </w:rPr>
        <w:t>白金仙境</w:t>
      </w:r>
      <w:r w:rsidR="004C4617" w:rsidRPr="009351E2">
        <w:rPr>
          <w:rFonts w:ascii="標楷體" w:eastAsia="標楷體" w:hAnsi="標楷體" w:cs="標楷體" w:hint="eastAsia"/>
          <w:sz w:val="28"/>
          <w:szCs w:val="28"/>
        </w:rPr>
        <w:t>的</w:t>
      </w:r>
      <w:r w:rsidRPr="009351E2">
        <w:rPr>
          <w:rFonts w:ascii="標楷體" w:eastAsia="標楷體" w:hAnsi="標楷體" w:cs="標楷體" w:hint="eastAsia"/>
          <w:sz w:val="28"/>
          <w:szCs w:val="28"/>
        </w:rPr>
        <w:t>新熱點</w:t>
      </w:r>
      <w:r w:rsidR="004C4617" w:rsidRPr="009351E2">
        <w:rPr>
          <w:rFonts w:ascii="標楷體" w:eastAsia="標楷體" w:hAnsi="標楷體" w:cs="標楷體" w:hint="eastAsia"/>
          <w:sz w:val="28"/>
          <w:szCs w:val="28"/>
        </w:rPr>
        <w:t>遊客中心</w:t>
      </w:r>
      <w:r w:rsidRPr="009351E2">
        <w:rPr>
          <w:rFonts w:ascii="標楷體" w:eastAsia="標楷體" w:hAnsi="標楷體" w:cs="標楷體" w:hint="eastAsia"/>
          <w:sz w:val="28"/>
          <w:szCs w:val="28"/>
        </w:rPr>
        <w:t>正式嶄露頭角，</w:t>
      </w:r>
      <w:r w:rsidR="00322B0F" w:rsidRPr="009351E2">
        <w:rPr>
          <w:rFonts w:ascii="標楷體" w:eastAsia="標楷體" w:hAnsi="標楷體" w:cs="標楷體" w:hint="eastAsia"/>
          <w:sz w:val="28"/>
          <w:szCs w:val="28"/>
        </w:rPr>
        <w:t>交通部觀光局雲嘉南濱海國家風景區轄區內的七股遊客中心於今日</w:t>
      </w:r>
      <w:r w:rsidR="002D6729" w:rsidRPr="009351E2">
        <w:rPr>
          <w:rFonts w:ascii="標楷體" w:eastAsia="標楷體" w:hAnsi="標楷體" w:cs="標楷體" w:hint="eastAsia"/>
          <w:sz w:val="28"/>
          <w:szCs w:val="28"/>
        </w:rPr>
        <w:t>(5/5</w:t>
      </w:r>
      <w:r w:rsidR="00322B0F" w:rsidRPr="009351E2">
        <w:rPr>
          <w:rFonts w:ascii="標楷體" w:eastAsia="標楷體" w:hAnsi="標楷體" w:cs="標楷體" w:hint="eastAsia"/>
          <w:sz w:val="28"/>
          <w:szCs w:val="28"/>
        </w:rPr>
        <w:t>)正式開幕，</w:t>
      </w:r>
      <w:r w:rsidR="007F75D9">
        <w:rPr>
          <w:rFonts w:ascii="標楷體" w:eastAsia="標楷體" w:hAnsi="標楷體" w:cs="標楷體" w:hint="eastAsia"/>
          <w:sz w:val="28"/>
          <w:szCs w:val="28"/>
        </w:rPr>
        <w:t>本日</w:t>
      </w:r>
      <w:r w:rsidR="00DE1F8C">
        <w:rPr>
          <w:rFonts w:ascii="標楷體" w:eastAsia="標楷體" w:hAnsi="標楷體" w:cs="標楷體" w:hint="eastAsia"/>
          <w:sz w:val="28"/>
          <w:szCs w:val="28"/>
        </w:rPr>
        <w:t>開幕</w:t>
      </w:r>
      <w:r w:rsidR="007F75D9">
        <w:rPr>
          <w:rFonts w:ascii="標楷體" w:eastAsia="標楷體" w:hAnsi="標楷體" w:cs="標楷體" w:hint="eastAsia"/>
          <w:sz w:val="28"/>
          <w:szCs w:val="28"/>
        </w:rPr>
        <w:t>典禮</w:t>
      </w:r>
      <w:r w:rsidR="00A62B55" w:rsidRPr="009351E2">
        <w:rPr>
          <w:rFonts w:ascii="標楷體" w:eastAsia="標楷體" w:hAnsi="標楷體" w:cs="標楷體" w:hint="eastAsia"/>
          <w:sz w:val="28"/>
          <w:szCs w:val="28"/>
        </w:rPr>
        <w:t>由嘉義雯翔舞團舞動白金開場舞及臺南十鼓擊樂團撼動人心的山之喚鼓聲雙重祝賀下正式開幕啟用，現場除了精彩的開幕演出，更有雲嘉南地區頂尖國樂老師所組成的擊限打擊樂團帶來一連串的擊樂音樂演奏。</w:t>
      </w:r>
    </w:p>
    <w:p w:rsidR="00DE1F8C" w:rsidRDefault="001E415A" w:rsidP="00DE1F8C">
      <w:pPr>
        <w:spacing w:beforeLines="50" w:before="120" w:line="480" w:lineRule="exact"/>
        <w:ind w:firstLine="561"/>
        <w:jc w:val="both"/>
        <w:rPr>
          <w:rFonts w:ascii="標楷體" w:eastAsia="標楷體" w:hAnsi="標楷體" w:cs="標楷體"/>
          <w:sz w:val="28"/>
          <w:szCs w:val="28"/>
        </w:rPr>
      </w:pPr>
      <w:r w:rsidRPr="001E415A">
        <w:rPr>
          <w:rFonts w:ascii="標楷體" w:eastAsia="標楷體" w:hAnsi="標楷體" w:cs="標楷體" w:hint="eastAsia"/>
          <w:sz w:val="28"/>
          <w:szCs w:val="28"/>
        </w:rPr>
        <w:t>出席來賓有交通部長林佳龍、臺南市長黃偉哲、立法委員陳亭妃、交通部觀光局技術組張隆城組長、臺鹽實業股份有限公司董事長陳啟昱、</w:t>
      </w:r>
      <w:r w:rsidR="009067FB" w:rsidRPr="00D578D6">
        <w:rPr>
          <w:rFonts w:ascii="標楷體" w:eastAsia="標楷體" w:hAnsi="標楷體" w:cs="標楷體" w:hint="eastAsia"/>
          <w:sz w:val="28"/>
          <w:szCs w:val="28"/>
        </w:rPr>
        <w:t>台江國家公園管理處謝偉松處長、</w:t>
      </w:r>
      <w:r w:rsidR="00B6665D" w:rsidRPr="00D578D6">
        <w:rPr>
          <w:rFonts w:ascii="標楷體" w:eastAsia="標楷體" w:hAnsi="標楷體" w:cs="標楷體" w:hint="eastAsia"/>
          <w:sz w:val="28"/>
          <w:szCs w:val="28"/>
        </w:rPr>
        <w:t>西拉雅國家風景區管理處</w:t>
      </w:r>
      <w:r w:rsidR="009067FB" w:rsidRPr="00D578D6">
        <w:rPr>
          <w:rFonts w:ascii="標楷體" w:eastAsia="標楷體" w:hAnsi="標楷體" w:cs="標楷體" w:hint="eastAsia"/>
          <w:sz w:val="28"/>
          <w:szCs w:val="28"/>
        </w:rPr>
        <w:t>許主龍處長、</w:t>
      </w:r>
      <w:r w:rsidRPr="00D578D6">
        <w:rPr>
          <w:rFonts w:ascii="標楷體" w:eastAsia="標楷體" w:hAnsi="標楷體" w:cs="標楷體" w:hint="eastAsia"/>
          <w:sz w:val="28"/>
          <w:szCs w:val="28"/>
        </w:rPr>
        <w:t>臺南市議長郭信良、議</w:t>
      </w:r>
      <w:r w:rsidR="00B6665D" w:rsidRPr="00D578D6">
        <w:rPr>
          <w:rFonts w:ascii="標楷體" w:eastAsia="標楷體" w:hAnsi="標楷體" w:cs="標楷體" w:hint="eastAsia"/>
          <w:sz w:val="28"/>
          <w:szCs w:val="28"/>
        </w:rPr>
        <w:t>員方一峰、陳昆和、蔡秋蘭本人、議員蔡蘇秋金助理及議員謝財旺助理、台灣省旅行商業同業公會聯合會理事長蕭博仁、中華民國民宿協會全國聯合會總會長劉寧源</w:t>
      </w:r>
      <w:r w:rsidRPr="00D578D6">
        <w:rPr>
          <w:rFonts w:ascii="標楷體" w:eastAsia="標楷體" w:hAnsi="標楷體" w:cs="標楷體" w:hint="eastAsia"/>
          <w:sz w:val="28"/>
          <w:szCs w:val="28"/>
        </w:rPr>
        <w:t>以及多家觀光伴手禮業者及生態攝影作者等</w:t>
      </w:r>
      <w:r w:rsidR="00B6665D" w:rsidRPr="00D578D6">
        <w:rPr>
          <w:rFonts w:ascii="標楷體" w:eastAsia="標楷體" w:hAnsi="標楷體" w:cs="標楷體" w:hint="eastAsia"/>
          <w:sz w:val="28"/>
          <w:szCs w:val="28"/>
        </w:rPr>
        <w:t>。</w:t>
      </w:r>
      <w:r w:rsidR="007F75D9" w:rsidRPr="00D578D6">
        <w:rPr>
          <w:rFonts w:ascii="標楷體" w:eastAsia="標楷體" w:hAnsi="標楷體" w:cs="標楷體" w:hint="eastAsia"/>
          <w:sz w:val="28"/>
          <w:szCs w:val="28"/>
        </w:rPr>
        <w:t>交通部部長林佳龍蒞臨現場參與開幕儀式，</w:t>
      </w:r>
      <w:r w:rsidR="009067FB" w:rsidRPr="00D578D6">
        <w:rPr>
          <w:rFonts w:ascii="標楷體" w:eastAsia="標楷體" w:hAnsi="標楷體" w:cs="標楷體" w:hint="eastAsia"/>
          <w:sz w:val="28"/>
          <w:szCs w:val="28"/>
        </w:rPr>
        <w:t>並與來賓一同灑鹽祈福，祈求疫情早日結束。部長</w:t>
      </w:r>
      <w:r w:rsidR="007F75D9" w:rsidRPr="00D578D6">
        <w:rPr>
          <w:rFonts w:ascii="標楷體" w:eastAsia="標楷體" w:hAnsi="標楷體" w:cs="標楷體" w:hint="eastAsia"/>
          <w:sz w:val="28"/>
          <w:szCs w:val="28"/>
        </w:rPr>
        <w:t>並以見證人身份見證由雲嘉南在地觀光業者及東風國際旅行社、翔麟旅行社兩家</w:t>
      </w:r>
      <w:r w:rsidR="007F75D9">
        <w:rPr>
          <w:rFonts w:ascii="標楷體" w:eastAsia="標楷體" w:hAnsi="標楷體" w:cs="標楷體" w:hint="eastAsia"/>
          <w:sz w:val="28"/>
          <w:szCs w:val="28"/>
        </w:rPr>
        <w:t>旅行業者之合作意向書簽屬儀式，林佳龍部長表示臺灣觀光發展由北至南可以串聯的景點相當多元，整個西濱沿線</w:t>
      </w:r>
      <w:r w:rsidR="00DE1F8C">
        <w:rPr>
          <w:rFonts w:ascii="標楷體" w:eastAsia="標楷體" w:hAnsi="標楷體" w:cs="標楷體" w:hint="eastAsia"/>
          <w:sz w:val="28"/>
          <w:szCs w:val="28"/>
        </w:rPr>
        <w:t>的北花線、台61線等到北門將軍七股，在現在疫情期間，妥善結合地方觀光政策發展，整體觀光會越來越好。</w:t>
      </w:r>
    </w:p>
    <w:p w:rsidR="00DE1F8C" w:rsidRPr="00D578D6" w:rsidRDefault="00DE1F8C" w:rsidP="00DE1F8C">
      <w:pPr>
        <w:spacing w:beforeLines="50" w:before="120" w:line="480" w:lineRule="exact"/>
        <w:ind w:firstLine="561"/>
        <w:jc w:val="both"/>
        <w:rPr>
          <w:rFonts w:ascii="標楷體" w:eastAsia="標楷體" w:hAnsi="標楷體" w:cs="標楷體"/>
          <w:vanish/>
          <w:sz w:val="28"/>
          <w:szCs w:val="28"/>
        </w:rPr>
      </w:pPr>
      <w:r>
        <w:rPr>
          <w:rFonts w:ascii="標楷體" w:eastAsia="標楷體" w:hAnsi="標楷體" w:cs="標楷體" w:hint="eastAsia"/>
          <w:sz w:val="28"/>
          <w:szCs w:val="28"/>
        </w:rPr>
        <w:t>黃偉哲市長也表示中央與地方妥善的配合，各地方觀光發展將越來越好，中央及地方都希望各個方面變得更好；市長也特別獻上</w:t>
      </w:r>
      <w:r w:rsidR="005C68B2">
        <w:rPr>
          <w:rFonts w:ascii="標楷體" w:eastAsia="標楷體" w:hAnsi="標楷體" w:cs="標楷體" w:hint="eastAsia"/>
          <w:sz w:val="28"/>
          <w:szCs w:val="28"/>
        </w:rPr>
        <w:t>臺南的火鶴</w:t>
      </w:r>
      <w:r>
        <w:rPr>
          <w:rFonts w:ascii="標楷體" w:eastAsia="標楷體" w:hAnsi="標楷體" w:cs="標楷體" w:hint="eastAsia"/>
          <w:sz w:val="28"/>
          <w:szCs w:val="28"/>
        </w:rPr>
        <w:t>花束</w:t>
      </w:r>
      <w:r w:rsidR="0062705E">
        <w:rPr>
          <w:rFonts w:ascii="標楷體" w:eastAsia="標楷體" w:hAnsi="標楷體" w:cs="標楷體" w:hint="eastAsia"/>
          <w:sz w:val="28"/>
          <w:szCs w:val="28"/>
        </w:rPr>
        <w:t>給部長加油打氣</w:t>
      </w:r>
      <w:r w:rsidR="00C1706F">
        <w:rPr>
          <w:rFonts w:ascii="標楷體" w:eastAsia="標楷體" w:hAnsi="標楷體" w:cs="標楷體" w:hint="eastAsia"/>
          <w:sz w:val="28"/>
          <w:szCs w:val="28"/>
        </w:rPr>
        <w:t>，期許</w:t>
      </w:r>
      <w:r w:rsidR="005C68B2">
        <w:rPr>
          <w:rFonts w:ascii="標楷體" w:eastAsia="標楷體" w:hAnsi="標楷體" w:cs="標楷體" w:hint="eastAsia"/>
          <w:sz w:val="28"/>
          <w:szCs w:val="28"/>
        </w:rPr>
        <w:t>中央及地方共同努力</w:t>
      </w:r>
      <w:r w:rsidR="005C68B2">
        <w:rPr>
          <w:rFonts w:ascii="標楷體" w:eastAsia="標楷體" w:hAnsi="標楷體" w:cs="標楷體"/>
          <w:sz w:val="28"/>
          <w:szCs w:val="28"/>
        </w:rPr>
        <w:t>”</w:t>
      </w:r>
      <w:r w:rsidR="005C68B2">
        <w:rPr>
          <w:rFonts w:ascii="標楷體" w:eastAsia="標楷體" w:hAnsi="標楷體" w:cs="標楷體" w:hint="eastAsia"/>
          <w:sz w:val="28"/>
          <w:szCs w:val="28"/>
        </w:rPr>
        <w:t>作伙賀</w:t>
      </w:r>
      <w:r w:rsidR="005C68B2">
        <w:rPr>
          <w:rFonts w:ascii="標楷體" w:eastAsia="標楷體" w:hAnsi="標楷體" w:cs="標楷體"/>
          <w:sz w:val="28"/>
          <w:szCs w:val="28"/>
        </w:rPr>
        <w:t>”</w:t>
      </w:r>
      <w:r w:rsidR="005C68B2">
        <w:rPr>
          <w:rFonts w:ascii="標楷體" w:eastAsia="標楷體" w:hAnsi="標楷體" w:cs="標楷體" w:hint="eastAsia"/>
          <w:sz w:val="28"/>
          <w:szCs w:val="28"/>
        </w:rPr>
        <w:t>！</w:t>
      </w:r>
      <w:r w:rsidR="00B6665D" w:rsidRPr="00B6665D">
        <w:rPr>
          <w:rFonts w:hint="eastAsia"/>
        </w:rPr>
        <w:t xml:space="preserve"> </w:t>
      </w:r>
      <w:r w:rsidR="00B6665D" w:rsidRPr="00D578D6">
        <w:rPr>
          <w:rFonts w:ascii="標楷體" w:eastAsia="標楷體" w:hAnsi="標楷體" w:cs="標楷體" w:hint="eastAsia"/>
          <w:sz w:val="28"/>
          <w:szCs w:val="28"/>
        </w:rPr>
        <w:t>立委陳亭妃也特別上台致詞祝賀，期許臺南觀光發展在各方努力下能越來越進步。</w:t>
      </w:r>
    </w:p>
    <w:p w:rsidR="001F0ECE" w:rsidRPr="00DE1F8C" w:rsidRDefault="001F0ECE" w:rsidP="00DE1F8C">
      <w:pPr>
        <w:spacing w:beforeLines="50" w:before="120" w:line="480" w:lineRule="exact"/>
        <w:ind w:firstLine="561"/>
        <w:jc w:val="both"/>
        <w:rPr>
          <w:rFonts w:ascii="標楷體" w:eastAsia="標楷體" w:hAnsi="標楷體" w:cs="標楷體"/>
          <w:vanish/>
          <w:sz w:val="28"/>
          <w:szCs w:val="28"/>
        </w:rPr>
      </w:pPr>
      <w:r w:rsidRPr="00D578D6">
        <w:rPr>
          <w:rFonts w:ascii="標楷體" w:eastAsia="標楷體" w:hAnsi="標楷體" w:cs="標楷體" w:hint="eastAsia"/>
          <w:sz w:val="28"/>
          <w:szCs w:val="28"/>
        </w:rPr>
        <w:t>交通部觀</w:t>
      </w:r>
      <w:r w:rsidRPr="009351E2">
        <w:rPr>
          <w:rFonts w:ascii="標楷體" w:eastAsia="標楷體" w:hAnsi="標楷體" w:cs="標楷體" w:hint="eastAsia"/>
          <w:sz w:val="28"/>
          <w:szCs w:val="28"/>
        </w:rPr>
        <w:t>光局雲嘉南濱海國家風景區管理處徐振能處長表示，七股遊客中心視為臺南七股旅遊重要樞紐點</w:t>
      </w:r>
      <w:r w:rsidR="00AF6CD8" w:rsidRPr="009351E2">
        <w:rPr>
          <w:rFonts w:ascii="標楷體" w:eastAsia="標楷體" w:hAnsi="標楷體" w:cs="標楷體" w:hint="eastAsia"/>
          <w:sz w:val="28"/>
          <w:szCs w:val="28"/>
        </w:rPr>
        <w:t>，更是台南地區重要製鹽產地</w:t>
      </w:r>
      <w:r w:rsidR="004B00E6" w:rsidRPr="009351E2">
        <w:rPr>
          <w:rFonts w:ascii="標楷體" w:eastAsia="標楷體" w:hAnsi="標楷體" w:cs="標楷體" w:hint="eastAsia"/>
          <w:sz w:val="28"/>
          <w:szCs w:val="28"/>
        </w:rPr>
        <w:t>文化區域</w:t>
      </w:r>
      <w:r w:rsidRPr="009351E2">
        <w:rPr>
          <w:rFonts w:ascii="標楷體" w:eastAsia="標楷體" w:hAnsi="標楷體" w:cs="標楷體" w:hint="eastAsia"/>
          <w:sz w:val="28"/>
          <w:szCs w:val="28"/>
        </w:rPr>
        <w:t>，</w:t>
      </w:r>
      <w:r w:rsidR="00AF6CD8" w:rsidRPr="009351E2">
        <w:rPr>
          <w:rFonts w:ascii="標楷體" w:eastAsia="標楷體" w:hAnsi="標楷體" w:cs="標楷體" w:hint="eastAsia"/>
          <w:sz w:val="28"/>
          <w:szCs w:val="28"/>
        </w:rPr>
        <w:t>特別邀請南霸天書法家黃宗義老師為七股遊客中心</w:t>
      </w:r>
      <w:r w:rsidR="0092772A" w:rsidRPr="009351E2">
        <w:rPr>
          <w:rFonts w:ascii="標楷體" w:eastAsia="標楷體" w:hAnsi="標楷體" w:cs="標楷體" w:hint="eastAsia"/>
          <w:sz w:val="28"/>
          <w:szCs w:val="28"/>
        </w:rPr>
        <w:t>揭牌儀式</w:t>
      </w:r>
      <w:r w:rsidR="00AF6CD8" w:rsidRPr="009351E2">
        <w:rPr>
          <w:rFonts w:ascii="標楷體" w:eastAsia="標楷體" w:hAnsi="標楷體" w:cs="標楷體" w:hint="eastAsia"/>
          <w:sz w:val="28"/>
          <w:szCs w:val="28"/>
        </w:rPr>
        <w:t>題字，自然</w:t>
      </w:r>
      <w:r w:rsidR="0092772A" w:rsidRPr="009351E2">
        <w:rPr>
          <w:rFonts w:ascii="標楷體" w:eastAsia="標楷體" w:hAnsi="標楷體" w:cs="標楷體" w:hint="eastAsia"/>
          <w:sz w:val="28"/>
          <w:szCs w:val="28"/>
        </w:rPr>
        <w:t>揮灑的筆觸展現</w:t>
      </w:r>
      <w:r w:rsidR="00AF6CD8" w:rsidRPr="009351E2">
        <w:rPr>
          <w:rFonts w:ascii="標楷體" w:eastAsia="標楷體" w:hAnsi="標楷體" w:cs="標楷體" w:hint="eastAsia"/>
          <w:sz w:val="28"/>
          <w:szCs w:val="28"/>
        </w:rPr>
        <w:t>七股</w:t>
      </w:r>
      <w:r w:rsidR="0092772A" w:rsidRPr="009351E2">
        <w:rPr>
          <w:rFonts w:ascii="標楷體" w:eastAsia="標楷體" w:hAnsi="標楷體" w:cs="標楷體" w:hint="eastAsia"/>
          <w:sz w:val="28"/>
          <w:szCs w:val="28"/>
        </w:rPr>
        <w:t>鹽業文化的流線美。</w:t>
      </w:r>
    </w:p>
    <w:p w:rsidR="00A62B55" w:rsidRPr="009351E2" w:rsidRDefault="00001AD6" w:rsidP="00BC30A5">
      <w:pPr>
        <w:spacing w:beforeLines="50" w:before="120" w:line="480" w:lineRule="exact"/>
        <w:ind w:firstLine="561"/>
        <w:jc w:val="both"/>
        <w:rPr>
          <w:rFonts w:ascii="標楷體" w:eastAsia="標楷體" w:hAnsi="標楷體" w:cs="標楷體"/>
          <w:sz w:val="28"/>
          <w:szCs w:val="28"/>
        </w:rPr>
      </w:pPr>
      <w:r w:rsidRPr="009351E2">
        <w:rPr>
          <w:rFonts w:ascii="標楷體" w:eastAsia="標楷體" w:hAnsi="標楷體" w:cs="標楷體" w:hint="eastAsia"/>
          <w:sz w:val="28"/>
          <w:szCs w:val="28"/>
        </w:rPr>
        <w:t>為串聯周邊旅遊景點，提供</w:t>
      </w:r>
      <w:r w:rsidR="00454E04" w:rsidRPr="009351E2">
        <w:rPr>
          <w:rFonts w:ascii="標楷體" w:eastAsia="標楷體" w:hAnsi="標楷體" w:cs="標楷體" w:hint="eastAsia"/>
          <w:sz w:val="28"/>
          <w:szCs w:val="28"/>
        </w:rPr>
        <w:t>遊客高品質的旅遊服務與旅遊體驗，耗資一億打造的白金</w:t>
      </w:r>
      <w:r w:rsidR="00C75299" w:rsidRPr="009351E2">
        <w:rPr>
          <w:rFonts w:ascii="標楷體" w:eastAsia="標楷體" w:hAnsi="標楷體" w:cs="標楷體" w:hint="eastAsia"/>
          <w:sz w:val="28"/>
          <w:szCs w:val="28"/>
        </w:rPr>
        <w:t>仙境</w:t>
      </w:r>
      <w:r w:rsidR="00454E04" w:rsidRPr="009351E2">
        <w:rPr>
          <w:rFonts w:ascii="標楷體" w:eastAsia="標楷體" w:hAnsi="標楷體" w:cs="標楷體" w:hint="eastAsia"/>
          <w:sz w:val="28"/>
          <w:szCs w:val="28"/>
        </w:rPr>
        <w:t>-七股遊客中心</w:t>
      </w:r>
      <w:r w:rsidRPr="009351E2">
        <w:rPr>
          <w:rFonts w:ascii="標楷體" w:eastAsia="標楷體" w:hAnsi="標楷體" w:cs="標楷體" w:hint="eastAsia"/>
          <w:sz w:val="28"/>
          <w:szCs w:val="28"/>
        </w:rPr>
        <w:t>，將提供</w:t>
      </w:r>
      <w:r w:rsidR="00BC30A5" w:rsidRPr="009351E2">
        <w:rPr>
          <w:rFonts w:ascii="標楷體" w:eastAsia="標楷體" w:hAnsi="標楷體" w:cs="標楷體" w:hint="eastAsia"/>
          <w:sz w:val="28"/>
          <w:szCs w:val="28"/>
        </w:rPr>
        <w:t>多項便民服務，包含</w:t>
      </w:r>
      <w:r w:rsidRPr="009351E2">
        <w:rPr>
          <w:rFonts w:ascii="標楷體" w:eastAsia="標楷體" w:hAnsi="標楷體" w:cs="標楷體" w:hint="eastAsia"/>
          <w:sz w:val="28"/>
          <w:szCs w:val="28"/>
        </w:rPr>
        <w:t>旅遊諮詢、行李寄放、嬰兒車借用、哺乳室借用、自行車簡易維修工具借用、穆斯林祈禱室、老花眼鏡借用、免費無線上網服務、</w:t>
      </w:r>
      <w:r w:rsidR="00A62B55" w:rsidRPr="009351E2">
        <w:rPr>
          <w:rFonts w:ascii="標楷體" w:eastAsia="標楷體" w:hAnsi="標楷體" w:cs="標楷體" w:hint="eastAsia"/>
          <w:sz w:val="28"/>
          <w:szCs w:val="28"/>
        </w:rPr>
        <w:t>簡易醫藥箱、失物招領、輪椅借用等</w:t>
      </w:r>
      <w:r w:rsidR="00BC30A5" w:rsidRPr="009351E2">
        <w:rPr>
          <w:rFonts w:ascii="標楷體" w:eastAsia="標楷體" w:hAnsi="標楷體" w:cs="標楷體" w:hint="eastAsia"/>
          <w:sz w:val="28"/>
          <w:szCs w:val="28"/>
        </w:rPr>
        <w:t>，只要民眾有需求都可以向遊客中心洽詢借用</w:t>
      </w:r>
      <w:r w:rsidR="00A62B55" w:rsidRPr="009351E2">
        <w:rPr>
          <w:rFonts w:ascii="標楷體" w:eastAsia="標楷體" w:hAnsi="標楷體" w:cs="標楷體" w:hint="eastAsia"/>
          <w:sz w:val="28"/>
          <w:szCs w:val="28"/>
        </w:rPr>
        <w:t>。</w:t>
      </w:r>
    </w:p>
    <w:p w:rsidR="0092772A" w:rsidRPr="00D578D6" w:rsidRDefault="00A62B55" w:rsidP="00F934B6">
      <w:pPr>
        <w:spacing w:beforeLines="50" w:before="120" w:line="480" w:lineRule="exact"/>
        <w:ind w:firstLine="561"/>
        <w:jc w:val="both"/>
        <w:rPr>
          <w:rFonts w:ascii="標楷體" w:eastAsia="標楷體" w:hAnsi="標楷體" w:cs="標楷體"/>
          <w:sz w:val="28"/>
          <w:szCs w:val="28"/>
        </w:rPr>
      </w:pPr>
      <w:r w:rsidRPr="009351E2">
        <w:rPr>
          <w:rFonts w:ascii="標楷體" w:eastAsia="標楷體" w:hAnsi="標楷體" w:cs="標楷體" w:hint="eastAsia"/>
          <w:sz w:val="28"/>
          <w:szCs w:val="28"/>
        </w:rPr>
        <w:t>除了</w:t>
      </w:r>
      <w:r w:rsidR="00BC30A5" w:rsidRPr="009351E2">
        <w:rPr>
          <w:rFonts w:ascii="標楷體" w:eastAsia="標楷體" w:hAnsi="標楷體" w:cs="標楷體" w:hint="eastAsia"/>
          <w:sz w:val="28"/>
          <w:szCs w:val="28"/>
        </w:rPr>
        <w:t>貼心的</w:t>
      </w:r>
      <w:r w:rsidRPr="009351E2">
        <w:rPr>
          <w:rFonts w:ascii="標楷體" w:eastAsia="標楷體" w:hAnsi="標楷體" w:cs="標楷體" w:hint="eastAsia"/>
          <w:sz w:val="28"/>
          <w:szCs w:val="28"/>
        </w:rPr>
        <w:t>旅遊</w:t>
      </w:r>
      <w:r w:rsidR="00BC30A5" w:rsidRPr="009351E2">
        <w:rPr>
          <w:rFonts w:ascii="標楷體" w:eastAsia="標楷體" w:hAnsi="標楷體" w:cs="標楷體" w:hint="eastAsia"/>
          <w:sz w:val="28"/>
          <w:szCs w:val="28"/>
        </w:rPr>
        <w:t>服務</w:t>
      </w:r>
      <w:r w:rsidRPr="009351E2">
        <w:rPr>
          <w:rFonts w:ascii="標楷體" w:eastAsia="標楷體" w:hAnsi="標楷體" w:cs="標楷體" w:hint="eastAsia"/>
          <w:sz w:val="28"/>
          <w:szCs w:val="28"/>
        </w:rPr>
        <w:t>，</w:t>
      </w:r>
      <w:r w:rsidR="00BC30A5" w:rsidRPr="009351E2">
        <w:rPr>
          <w:rFonts w:ascii="標楷體" w:eastAsia="標楷體" w:hAnsi="標楷體" w:cs="標楷體" w:hint="eastAsia"/>
          <w:sz w:val="28"/>
          <w:szCs w:val="28"/>
        </w:rPr>
        <w:t>雲管處還</w:t>
      </w:r>
      <w:r w:rsidRPr="009351E2">
        <w:rPr>
          <w:rFonts w:ascii="標楷體" w:eastAsia="標楷體" w:hAnsi="標楷體" w:cs="標楷體" w:hint="eastAsia"/>
          <w:sz w:val="28"/>
          <w:szCs w:val="28"/>
        </w:rPr>
        <w:t>要讓遊客</w:t>
      </w:r>
      <w:r w:rsidR="00BC30A5" w:rsidRPr="009351E2">
        <w:rPr>
          <w:rFonts w:ascii="標楷體" w:eastAsia="標楷體" w:hAnsi="標楷體" w:cs="標楷體" w:hint="eastAsia"/>
          <w:sz w:val="28"/>
          <w:szCs w:val="28"/>
        </w:rPr>
        <w:t>拍</w:t>
      </w:r>
      <w:r w:rsidRPr="009351E2">
        <w:rPr>
          <w:rFonts w:ascii="標楷體" w:eastAsia="標楷體" w:hAnsi="標楷體" w:cs="標楷體" w:hint="eastAsia"/>
          <w:sz w:val="28"/>
          <w:szCs w:val="28"/>
        </w:rPr>
        <w:t>得盡興</w:t>
      </w:r>
      <w:r w:rsidR="00BC30A5" w:rsidRPr="009351E2">
        <w:rPr>
          <w:rFonts w:ascii="標楷體" w:eastAsia="標楷體" w:hAnsi="標楷體" w:cs="標楷體" w:hint="eastAsia"/>
          <w:sz w:val="28"/>
          <w:szCs w:val="28"/>
        </w:rPr>
        <w:t>、玩得深入，在建築本體上更是深入地方打造一座因地而宜的網美建築，其</w:t>
      </w:r>
      <w:r w:rsidR="00322B0F" w:rsidRPr="009351E2">
        <w:rPr>
          <w:rFonts w:ascii="標楷體" w:eastAsia="標楷體" w:hAnsi="標楷體" w:cs="標楷體" w:hint="eastAsia"/>
          <w:sz w:val="28"/>
          <w:szCs w:val="28"/>
        </w:rPr>
        <w:t>設計概念來自於『堤』，為了減低對環境造成的視覺衝擊，應用了當地常見</w:t>
      </w:r>
      <w:r w:rsidR="001E556B" w:rsidRPr="009351E2">
        <w:rPr>
          <w:rFonts w:ascii="標楷體" w:eastAsia="標楷體" w:hAnsi="標楷體" w:cs="標楷體" w:hint="eastAsia"/>
          <w:sz w:val="28"/>
          <w:szCs w:val="28"/>
        </w:rPr>
        <w:t>元素，海堤、河堤、鹽堤等構造物為概念，</w:t>
      </w:r>
      <w:r w:rsidR="00322B0F" w:rsidRPr="009351E2">
        <w:rPr>
          <w:rFonts w:ascii="標楷體" w:eastAsia="標楷體" w:hAnsi="標楷體" w:cs="標楷體" w:hint="eastAsia"/>
          <w:sz w:val="28"/>
          <w:szCs w:val="28"/>
        </w:rPr>
        <w:t>將堤轉換為空間，就像堆砌的鹽塊受雨水沖刷崩落後成形，陡如峭壁、時像緩坡、亦似山谷</w:t>
      </w:r>
      <w:r w:rsidR="001E556B" w:rsidRPr="009351E2">
        <w:rPr>
          <w:rFonts w:ascii="標楷體" w:eastAsia="標楷體" w:hAnsi="標楷體" w:cs="標楷體" w:hint="eastAsia"/>
          <w:sz w:val="28"/>
          <w:szCs w:val="28"/>
        </w:rPr>
        <w:t>。</w:t>
      </w:r>
      <w:r w:rsidR="00DD2A2C" w:rsidRPr="009351E2">
        <w:rPr>
          <w:rFonts w:ascii="標楷體" w:eastAsia="標楷體" w:hAnsi="標楷體" w:cs="標楷體" w:hint="eastAsia"/>
          <w:sz w:val="28"/>
          <w:szCs w:val="28"/>
        </w:rPr>
        <w:t>另一端的心鎖橋延伸至七股鹽山，</w:t>
      </w:r>
      <w:r w:rsidR="00F0632C" w:rsidRPr="009351E2">
        <w:rPr>
          <w:rFonts w:ascii="標楷體" w:eastAsia="標楷體" w:hAnsi="標楷體" w:cs="標楷體" w:hint="eastAsia"/>
          <w:sz w:val="28"/>
          <w:szCs w:val="28"/>
        </w:rPr>
        <w:t>橋面上的愛心鎖讓</w:t>
      </w:r>
      <w:r w:rsidR="00F0632C" w:rsidRPr="009351E2">
        <w:rPr>
          <w:rFonts w:ascii="標楷體" w:eastAsia="標楷體" w:hAnsi="標楷體" w:hint="eastAsia"/>
          <w:sz w:val="28"/>
          <w:szCs w:val="28"/>
        </w:rPr>
        <w:t>遊客及情侶可在西濱美麗的夕陽下共同見證彼此愛的諾言</w:t>
      </w:r>
      <w:r w:rsidR="009067FB">
        <w:rPr>
          <w:rFonts w:ascii="標楷體" w:eastAsia="標楷體" w:hAnsi="標楷體" w:hint="eastAsia"/>
          <w:sz w:val="28"/>
          <w:szCs w:val="28"/>
        </w:rPr>
        <w:t>，</w:t>
      </w:r>
      <w:r w:rsidR="009067FB" w:rsidRPr="00D578D6">
        <w:rPr>
          <w:rFonts w:ascii="標楷體" w:eastAsia="標楷體" w:hAnsi="標楷體" w:hint="eastAsia"/>
          <w:sz w:val="28"/>
          <w:szCs w:val="28"/>
        </w:rPr>
        <w:t>部長和委員、台鹽董事長等人一同搭乘嘟嘟車，遊覽七股遊客中心與鹽山，嘟嘟車行經景觀池，形成浪漫有趣的畫面。</w:t>
      </w:r>
    </w:p>
    <w:p w:rsidR="0075597F" w:rsidRDefault="0075597F" w:rsidP="0075597F">
      <w:pPr>
        <w:spacing w:beforeLines="50" w:before="120" w:line="480" w:lineRule="exact"/>
        <w:ind w:firstLine="561"/>
        <w:jc w:val="both"/>
        <w:rPr>
          <w:rFonts w:ascii="標楷體" w:eastAsia="標楷體" w:hAnsi="標楷體" w:cs="標楷體"/>
          <w:sz w:val="28"/>
          <w:szCs w:val="28"/>
        </w:rPr>
      </w:pPr>
      <w:bookmarkStart w:id="0" w:name="_gjdgxs" w:colFirst="0" w:colLast="0"/>
      <w:bookmarkEnd w:id="0"/>
      <w:r>
        <w:rPr>
          <w:rFonts w:ascii="標楷體" w:eastAsia="標楷體" w:hAnsi="標楷體" w:cs="標楷體" w:hint="eastAsia"/>
          <w:sz w:val="28"/>
          <w:szCs w:val="28"/>
        </w:rPr>
        <w:t>有了網美級的遊客中心，也不能錯過網紅級的雲嘉南特產，園區內除了可以拍出如仙境般的景象，還有周邊的自然生態展示館及雲嘉南物產館。遊客中心內的自然生態展結合七股地區生態、地形及鳥類攝影，以體驗式的情境提供遊客親子互動、生態學習的平臺。</w:t>
      </w:r>
      <w:r>
        <w:rPr>
          <w:rFonts w:ascii="標楷體" w:eastAsia="標楷體" w:hAnsi="標楷體" w:cs="BiauKai" w:hint="eastAsia"/>
          <w:color w:val="000000" w:themeColor="text1"/>
          <w:sz w:val="28"/>
          <w:szCs w:val="28"/>
        </w:rPr>
        <w:t>雲嘉南物產館則規劃雲林、嘉義、臺南及神農獎等4區，引進近30家業者進駐展示特色農漁產品，遊客走一趟七股遊客中心即能網羅雲嘉南地區美食與遊程資訊，開幕當日多家設攤業者同步出席參與盛會外，並當場進行導覽解說介紹產品特色，互動熱絡</w:t>
      </w:r>
      <w:r>
        <w:rPr>
          <w:rFonts w:ascii="標楷體" w:eastAsia="標楷體" w:hAnsi="標楷體" w:cs="標楷體" w:hint="eastAsia"/>
          <w:color w:val="000000" w:themeColor="text1"/>
          <w:sz w:val="28"/>
          <w:szCs w:val="28"/>
        </w:rPr>
        <w:t>，</w:t>
      </w:r>
      <w:r>
        <w:rPr>
          <w:rFonts w:ascii="標楷體" w:eastAsia="標楷體" w:hAnsi="標楷體" w:cs="標楷體" w:hint="eastAsia"/>
          <w:sz w:val="28"/>
          <w:szCs w:val="28"/>
        </w:rPr>
        <w:t>部長與業者互動拍照行銷。遊客走一趟七股遊客中心即能網羅雲嘉南美食資訊。更多詳情或交通資訊請上交通部觀光局雲嘉南濱海國家風景區管理處官網或雲嘉南，好好玩臉書粉絲專頁查詢。</w:t>
      </w:r>
    </w:p>
    <w:p w:rsidR="001E556B" w:rsidRPr="0075597F" w:rsidRDefault="001E556B" w:rsidP="0075597F">
      <w:pPr>
        <w:spacing w:beforeLines="50" w:before="120" w:line="480" w:lineRule="exact"/>
        <w:ind w:firstLine="561"/>
        <w:jc w:val="both"/>
        <w:rPr>
          <w:rFonts w:ascii="標楷體" w:eastAsia="標楷體" w:hAnsi="標楷體" w:cs="標楷體"/>
          <w:sz w:val="28"/>
          <w:szCs w:val="28"/>
        </w:rPr>
      </w:pPr>
      <w:bookmarkStart w:id="1" w:name="_GoBack"/>
      <w:bookmarkEnd w:id="1"/>
    </w:p>
    <w:sectPr w:rsidR="001E556B" w:rsidRPr="0075597F">
      <w:pgSz w:w="11906" w:h="16838"/>
      <w:pgMar w:top="851" w:right="1077" w:bottom="851"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65" w:rsidRDefault="00645865" w:rsidP="003C54C3">
      <w:r>
        <w:separator/>
      </w:r>
    </w:p>
  </w:endnote>
  <w:endnote w:type="continuationSeparator" w:id="0">
    <w:p w:rsidR="00645865" w:rsidRDefault="00645865" w:rsidP="003C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iauKa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65" w:rsidRDefault="00645865" w:rsidP="003C54C3">
      <w:r>
        <w:separator/>
      </w:r>
    </w:p>
  </w:footnote>
  <w:footnote w:type="continuationSeparator" w:id="0">
    <w:p w:rsidR="00645865" w:rsidRDefault="00645865" w:rsidP="003C5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8F"/>
    <w:rsid w:val="000008B2"/>
    <w:rsid w:val="00001AD6"/>
    <w:rsid w:val="000166FD"/>
    <w:rsid w:val="00020858"/>
    <w:rsid w:val="0004205C"/>
    <w:rsid w:val="000A229A"/>
    <w:rsid w:val="000F3D60"/>
    <w:rsid w:val="00177B00"/>
    <w:rsid w:val="0018721F"/>
    <w:rsid w:val="001D0071"/>
    <w:rsid w:val="001D2C53"/>
    <w:rsid w:val="001D458B"/>
    <w:rsid w:val="001E415A"/>
    <w:rsid w:val="001E556B"/>
    <w:rsid w:val="001F0ECE"/>
    <w:rsid w:val="001F7CC7"/>
    <w:rsid w:val="002348B9"/>
    <w:rsid w:val="002908C4"/>
    <w:rsid w:val="002B5CF4"/>
    <w:rsid w:val="002C1869"/>
    <w:rsid w:val="002D6729"/>
    <w:rsid w:val="002D6FA9"/>
    <w:rsid w:val="002F648D"/>
    <w:rsid w:val="002F6BFD"/>
    <w:rsid w:val="003007E7"/>
    <w:rsid w:val="003129D7"/>
    <w:rsid w:val="00314886"/>
    <w:rsid w:val="00322B0F"/>
    <w:rsid w:val="00347D55"/>
    <w:rsid w:val="00352813"/>
    <w:rsid w:val="003558DB"/>
    <w:rsid w:val="00376365"/>
    <w:rsid w:val="003C54C3"/>
    <w:rsid w:val="003D2F69"/>
    <w:rsid w:val="00403279"/>
    <w:rsid w:val="00430DA2"/>
    <w:rsid w:val="00442FA6"/>
    <w:rsid w:val="00453AA8"/>
    <w:rsid w:val="00454E04"/>
    <w:rsid w:val="004646BA"/>
    <w:rsid w:val="00475A22"/>
    <w:rsid w:val="0049561A"/>
    <w:rsid w:val="004A1C96"/>
    <w:rsid w:val="004B00E6"/>
    <w:rsid w:val="004C4617"/>
    <w:rsid w:val="00540CCA"/>
    <w:rsid w:val="0059170C"/>
    <w:rsid w:val="005C68B2"/>
    <w:rsid w:val="00603EBF"/>
    <w:rsid w:val="00617E15"/>
    <w:rsid w:val="0062705E"/>
    <w:rsid w:val="00645865"/>
    <w:rsid w:val="00655319"/>
    <w:rsid w:val="0065795D"/>
    <w:rsid w:val="00682695"/>
    <w:rsid w:val="0068722F"/>
    <w:rsid w:val="00691A43"/>
    <w:rsid w:val="006D3A58"/>
    <w:rsid w:val="007469CF"/>
    <w:rsid w:val="0075597F"/>
    <w:rsid w:val="00762001"/>
    <w:rsid w:val="0079453E"/>
    <w:rsid w:val="007A7C73"/>
    <w:rsid w:val="007B72A5"/>
    <w:rsid w:val="007C3C1D"/>
    <w:rsid w:val="007D5061"/>
    <w:rsid w:val="007D7695"/>
    <w:rsid w:val="007D7945"/>
    <w:rsid w:val="007F75D9"/>
    <w:rsid w:val="0083459C"/>
    <w:rsid w:val="0089498A"/>
    <w:rsid w:val="008A6F41"/>
    <w:rsid w:val="008F38A5"/>
    <w:rsid w:val="009067FB"/>
    <w:rsid w:val="0092772A"/>
    <w:rsid w:val="009351E2"/>
    <w:rsid w:val="00992B6D"/>
    <w:rsid w:val="009D6E7A"/>
    <w:rsid w:val="00A068E7"/>
    <w:rsid w:val="00A62B55"/>
    <w:rsid w:val="00A87F9C"/>
    <w:rsid w:val="00AB1600"/>
    <w:rsid w:val="00AF6CD8"/>
    <w:rsid w:val="00B34702"/>
    <w:rsid w:val="00B45630"/>
    <w:rsid w:val="00B6665D"/>
    <w:rsid w:val="00B762BA"/>
    <w:rsid w:val="00B97481"/>
    <w:rsid w:val="00BA267B"/>
    <w:rsid w:val="00BA2EFE"/>
    <w:rsid w:val="00BC30A5"/>
    <w:rsid w:val="00BD352D"/>
    <w:rsid w:val="00BE551C"/>
    <w:rsid w:val="00C07AAC"/>
    <w:rsid w:val="00C1706F"/>
    <w:rsid w:val="00C262D2"/>
    <w:rsid w:val="00C54CA4"/>
    <w:rsid w:val="00C6027E"/>
    <w:rsid w:val="00C75299"/>
    <w:rsid w:val="00CA01D1"/>
    <w:rsid w:val="00CB73EC"/>
    <w:rsid w:val="00CD59D7"/>
    <w:rsid w:val="00D05A0A"/>
    <w:rsid w:val="00D24BD0"/>
    <w:rsid w:val="00D53A7E"/>
    <w:rsid w:val="00D578D6"/>
    <w:rsid w:val="00D9173F"/>
    <w:rsid w:val="00DC079C"/>
    <w:rsid w:val="00DD2A2C"/>
    <w:rsid w:val="00DE1F8C"/>
    <w:rsid w:val="00DF02D4"/>
    <w:rsid w:val="00E23316"/>
    <w:rsid w:val="00E3061C"/>
    <w:rsid w:val="00EA11E1"/>
    <w:rsid w:val="00EB4259"/>
    <w:rsid w:val="00EC1D3F"/>
    <w:rsid w:val="00EC2EEC"/>
    <w:rsid w:val="00F02C9D"/>
    <w:rsid w:val="00F0632C"/>
    <w:rsid w:val="00F233E3"/>
    <w:rsid w:val="00F572B8"/>
    <w:rsid w:val="00F934B6"/>
    <w:rsid w:val="00F964AB"/>
    <w:rsid w:val="00FA588F"/>
    <w:rsid w:val="00FB28F7"/>
    <w:rsid w:val="00FB7255"/>
    <w:rsid w:val="00FB74E4"/>
    <w:rsid w:val="00FD434E"/>
    <w:rsid w:val="00FF53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C1B8D3-71E9-4298-979A-32AD9995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uiPriority w:val="99"/>
    <w:unhideWhenUsed/>
    <w:rsid w:val="00B91290"/>
    <w:pPr>
      <w:widowControl/>
      <w:spacing w:before="100" w:beforeAutospacing="1" w:after="100" w:afterAutospacing="1"/>
    </w:pPr>
    <w:rPr>
      <w:rFonts w:ascii="新細明體" w:hAnsi="新細明體" w:cs="新細明體"/>
      <w:kern w:val="0"/>
    </w:rPr>
  </w:style>
  <w:style w:type="paragraph" w:customStyle="1" w:styleId="18">
    <w:name w:val="樣式 18 點 粗體 置中"/>
    <w:basedOn w:val="a"/>
    <w:rsid w:val="00870E9D"/>
    <w:pPr>
      <w:snapToGrid w:val="0"/>
      <w:jc w:val="center"/>
    </w:pPr>
    <w:rPr>
      <w:rFonts w:eastAsia="標楷體" w:cs="新細明體"/>
      <w:b/>
      <w:bCs/>
      <w:sz w:val="36"/>
      <w:szCs w:val="20"/>
    </w:rPr>
  </w:style>
  <w:style w:type="character" w:customStyle="1" w:styleId="10">
    <w:name w:val="樣式 10 點"/>
    <w:rsid w:val="00870E9D"/>
    <w:rPr>
      <w:rFonts w:eastAsia="新細明體"/>
      <w:sz w:val="20"/>
    </w:rPr>
  </w:style>
  <w:style w:type="paragraph" w:customStyle="1" w:styleId="108pt">
    <w:name w:val="樣式 10 點 行距:  最小行高 8 pt"/>
    <w:basedOn w:val="a"/>
    <w:rsid w:val="00870E9D"/>
    <w:pPr>
      <w:snapToGrid w:val="0"/>
      <w:spacing w:line="160" w:lineRule="atLeast"/>
    </w:pPr>
    <w:rPr>
      <w:rFonts w:cs="新細明體"/>
      <w:sz w:val="20"/>
      <w:szCs w:val="20"/>
    </w:rPr>
  </w:style>
  <w:style w:type="paragraph" w:styleId="a4">
    <w:name w:val="Balloon Text"/>
    <w:basedOn w:val="a"/>
    <w:link w:val="a5"/>
    <w:rsid w:val="00870E9D"/>
    <w:rPr>
      <w:rFonts w:asciiTheme="majorHAnsi" w:eastAsiaTheme="majorEastAsia" w:hAnsiTheme="majorHAnsi" w:cstheme="majorBidi"/>
      <w:sz w:val="18"/>
      <w:szCs w:val="18"/>
    </w:rPr>
  </w:style>
  <w:style w:type="character" w:customStyle="1" w:styleId="a5">
    <w:name w:val="註解方塊文字 字元"/>
    <w:basedOn w:val="a0"/>
    <w:link w:val="a4"/>
    <w:rsid w:val="00870E9D"/>
    <w:rPr>
      <w:rFonts w:asciiTheme="majorHAnsi" w:eastAsiaTheme="majorEastAsia" w:hAnsiTheme="majorHAnsi" w:cstheme="majorBidi"/>
      <w:kern w:val="2"/>
      <w:sz w:val="18"/>
      <w:szCs w:val="18"/>
    </w:rPr>
  </w:style>
  <w:style w:type="paragraph" w:styleId="a6">
    <w:name w:val="header"/>
    <w:basedOn w:val="a"/>
    <w:link w:val="a7"/>
    <w:rsid w:val="008E5FC5"/>
    <w:pPr>
      <w:tabs>
        <w:tab w:val="center" w:pos="4153"/>
        <w:tab w:val="right" w:pos="8306"/>
      </w:tabs>
      <w:snapToGrid w:val="0"/>
    </w:pPr>
    <w:rPr>
      <w:sz w:val="20"/>
      <w:szCs w:val="20"/>
    </w:rPr>
  </w:style>
  <w:style w:type="character" w:customStyle="1" w:styleId="a7">
    <w:name w:val="頁首 字元"/>
    <w:basedOn w:val="a0"/>
    <w:link w:val="a6"/>
    <w:rsid w:val="008E5FC5"/>
    <w:rPr>
      <w:kern w:val="2"/>
    </w:rPr>
  </w:style>
  <w:style w:type="paragraph" w:styleId="a8">
    <w:name w:val="footer"/>
    <w:basedOn w:val="a"/>
    <w:link w:val="a9"/>
    <w:rsid w:val="008E5FC5"/>
    <w:pPr>
      <w:tabs>
        <w:tab w:val="center" w:pos="4153"/>
        <w:tab w:val="right" w:pos="8306"/>
      </w:tabs>
      <w:snapToGrid w:val="0"/>
    </w:pPr>
    <w:rPr>
      <w:sz w:val="20"/>
      <w:szCs w:val="20"/>
    </w:rPr>
  </w:style>
  <w:style w:type="character" w:customStyle="1" w:styleId="a9">
    <w:name w:val="頁尾 字元"/>
    <w:basedOn w:val="a0"/>
    <w:link w:val="a8"/>
    <w:rsid w:val="008E5FC5"/>
    <w:rPr>
      <w:kern w:val="2"/>
    </w:rPr>
  </w:style>
  <w:style w:type="character" w:styleId="aa">
    <w:name w:val="Hyperlink"/>
    <w:basedOn w:val="a0"/>
    <w:rsid w:val="001D2A13"/>
    <w:rPr>
      <w:color w:val="0000FF" w:themeColor="hyperlink"/>
      <w:u w:val="singl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character" w:styleId="ac">
    <w:name w:val="FollowedHyperlink"/>
    <w:basedOn w:val="a0"/>
    <w:uiPriority w:val="99"/>
    <w:semiHidden/>
    <w:unhideWhenUsed/>
    <w:rsid w:val="007D7695"/>
    <w:rPr>
      <w:color w:val="800080" w:themeColor="followedHyperlink"/>
      <w:u w:val="single"/>
    </w:rPr>
  </w:style>
  <w:style w:type="paragraph" w:customStyle="1" w:styleId="cjk">
    <w:name w:val="cjk"/>
    <w:basedOn w:val="a"/>
    <w:rsid w:val="003558DB"/>
    <w:pPr>
      <w:widowControl/>
      <w:spacing w:before="100" w:beforeAutospacing="1" w:after="142" w:line="288" w:lineRule="auto"/>
    </w:pPr>
    <w:rPr>
      <w:rFonts w:ascii="新細明體" w:eastAsia="新細明體" w:hAnsi="新細明體" w:cs="新細明體"/>
      <w:kern w:val="0"/>
    </w:rPr>
  </w:style>
  <w:style w:type="paragraph" w:styleId="ad">
    <w:name w:val="Plain Text"/>
    <w:basedOn w:val="a"/>
    <w:link w:val="ae"/>
    <w:uiPriority w:val="99"/>
    <w:unhideWhenUsed/>
    <w:rsid w:val="00B45630"/>
    <w:rPr>
      <w:rFonts w:ascii="Calibri" w:eastAsia="新細明體" w:hAnsi="Courier New" w:cs="Courier New"/>
      <w:szCs w:val="22"/>
    </w:rPr>
  </w:style>
  <w:style w:type="character" w:customStyle="1" w:styleId="ae">
    <w:name w:val="純文字 字元"/>
    <w:basedOn w:val="a0"/>
    <w:link w:val="ad"/>
    <w:uiPriority w:val="99"/>
    <w:rsid w:val="00B45630"/>
    <w:rPr>
      <w:rFonts w:ascii="Calibri" w:eastAsia="新細明體" w:hAnsi="Courier New" w:cs="Courier New"/>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5320">
      <w:bodyDiv w:val="1"/>
      <w:marLeft w:val="0"/>
      <w:marRight w:val="0"/>
      <w:marTop w:val="0"/>
      <w:marBottom w:val="0"/>
      <w:divBdr>
        <w:top w:val="none" w:sz="0" w:space="0" w:color="auto"/>
        <w:left w:val="none" w:sz="0" w:space="0" w:color="auto"/>
        <w:bottom w:val="none" w:sz="0" w:space="0" w:color="auto"/>
        <w:right w:val="none" w:sz="0" w:space="0" w:color="auto"/>
      </w:divBdr>
    </w:div>
    <w:div w:id="56323335">
      <w:bodyDiv w:val="1"/>
      <w:marLeft w:val="0"/>
      <w:marRight w:val="0"/>
      <w:marTop w:val="0"/>
      <w:marBottom w:val="0"/>
      <w:divBdr>
        <w:top w:val="none" w:sz="0" w:space="0" w:color="auto"/>
        <w:left w:val="none" w:sz="0" w:space="0" w:color="auto"/>
        <w:bottom w:val="none" w:sz="0" w:space="0" w:color="auto"/>
        <w:right w:val="none" w:sz="0" w:space="0" w:color="auto"/>
      </w:divBdr>
    </w:div>
    <w:div w:id="962230290">
      <w:bodyDiv w:val="1"/>
      <w:marLeft w:val="0"/>
      <w:marRight w:val="0"/>
      <w:marTop w:val="0"/>
      <w:marBottom w:val="0"/>
      <w:divBdr>
        <w:top w:val="none" w:sz="0" w:space="0" w:color="auto"/>
        <w:left w:val="none" w:sz="0" w:space="0" w:color="auto"/>
        <w:bottom w:val="none" w:sz="0" w:space="0" w:color="auto"/>
        <w:right w:val="none" w:sz="0" w:space="0" w:color="auto"/>
      </w:divBdr>
    </w:div>
    <w:div w:id="154070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莊闓瑄</dc:creator>
  <cp:lastModifiedBy>swcoast240</cp:lastModifiedBy>
  <cp:revision>5</cp:revision>
  <cp:lastPrinted>2020-04-30T01:24:00Z</cp:lastPrinted>
  <dcterms:created xsi:type="dcterms:W3CDTF">2020-05-05T04:31:00Z</dcterms:created>
  <dcterms:modified xsi:type="dcterms:W3CDTF">2020-05-05T06:10:00Z</dcterms:modified>
</cp:coreProperties>
</file>